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9robvkvveqvh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Заставка: «Ярмарка кельтских радостей»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Заставка: «Ярмарка кельтских радостей»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ДЕЙСТВУЮЩИЕ ЛИЦА: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ЖИТЕЛИ ДЕРЕВНИ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ЧАСТЬ 1: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 (До Ярмарки)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(Звучит задорная ирландская мелодия. На поляну выбегают ЖИТЕЛИ ДЕРЕВНИ (театралы). Они начинают танец под песню «Whiskey in the Jar». Под конец в центр выходит отец-старик.)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Хо-хо-хо! Слышите, как земля смеется под нашими ногами? Чуете запах свежего хлеба, что плывет из моей печи? Сегодня не просто день, друзья мои! Сегодня – ЯРМАРКА!. Пиру будет – море в честь возвращения моих детей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(машут ему рукой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)! Веселью – край! А силе да ловкости – честь и хвала!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(Жители деревни одобрительно кричат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«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Ура!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»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)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Вижу я, что духи Леса к нам пожаловали!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(Кивает детям)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Что ж, добро пожаловать на наш разгуляй! Но ярмарка наша – не просто поглазеть! Здесь силушку да удаль проверить надо! Для вас, гости дорогие, игры лихие затеяны! 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Слушайте устав ярмарочный! Каждый отряд духа Леса – сам за себя! Но играть будет не весь отряд скопом, а лишь избранные бойцы! Как их выбрать? Все просто! У стенда игры висит файлик!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(Указывает на условные стенды)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Достаньте оттуда бумажку – и вперед, на поле битвы! За победу в игре – яркая наклеечка!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(Показывает большую, красивую наклейку)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. Собирайте их, копите!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 (Подмигивает инструкторам)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А вы, вожатые-друиды, смотрите в оба! Команды внутри отряда – постоянно мешайте! Пусть каждый дух Леса шанс проявить себя получит! Пусть никто в сторонке не скучает! Кто к концу ярмарки больше всех наклеек в своем отряде наберет – тот и ЧЕМПИОН ОТРЯДА!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И знайте, чемпионы! Ждет вас награда особая! Не просто слава! Ждет вас ПИРОГ ДОМАШНИЙ ИЗ  ПЕКАРНИ! Так что – НА СТАРТ! ВНИМАНИЕ! ЯРМАРКА, НАЧИНАЙСЯ!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Конец Заставки</w:t>
      </w:r>
    </w:p>
    <w:p w:rsidR="00000000" w:rsidDel="00000000" w:rsidP="00000000" w:rsidRDefault="00000000" w:rsidRPr="00000000" w14:paraId="0000001C">
      <w:pPr>
        <w:jc w:val="center"/>
        <w:rPr>
          <w:rFonts w:ascii="Georgia" w:cs="Georgia" w:eastAsia="Georgia" w:hAnsi="Georg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ЧАСТЬ 2: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(После Ярмарки)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(Ярмарка завершена. Центр внимания – снова ОТЕЦ-СТАРИК. Рядом с ним на столе– ЧЕТЫРЕ ПИРОГА (или больших чизкейка/торта, разрезанных на части).)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(Потирая руки, сияя) Хо-хо-хо! Вот и отгуляла наша ярмарка! Шум стоял – на весь лес! Азарт кипел! Силушка молодецкая так и рвалась наружу! Духи Леса, почёт и уважение Вам! Каждый старался, как мог!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Но правила есть правила! Пора чествовать чемпионов! Тех, кто проявил себя самым ловким, быстрым, метким и собрал больше всех наклеек в своем отряде! Друиды, доложите! Кто у вас лучший боец ярмарки?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(Каждый ДРУИД/ИНСТРУКТОР подходит к Старику и громко объявляет имя победителя своего отряда.)</w:t>
      </w:r>
    </w:p>
    <w:p w:rsidR="00000000" w:rsidDel="00000000" w:rsidP="00000000" w:rsidRDefault="00000000" w:rsidRPr="00000000" w14:paraId="00000027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 ( указывая на пироги/торты)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Вот они, наши герои! Победители!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(Перечисляет имена).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За вашу удаль, за волю к победе – полагается вам награда! Вот они, пироги из моей пекарни!. Выпечены с душой, на лучшей муке, по секретным старинным рецептам! Угощайтесь на здоровье! Это ваша честно заработанная награда!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 (Обращаясь ко всем)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А всем остальным – спасибо за игру, за азарт, за веселье! Не печальтесь! Веселье наше ярмарочное – для всех! До новых встреч на нашей лесной поляне! Гуляйте, отдыхайте и умывайтесь после долгой игры!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b w:val="1"/>
          <w:sz w:val="20"/>
          <w:szCs w:val="20"/>
          <w:rtl w:val="0"/>
        </w:rPr>
        <w:t xml:space="preserve">Конец Заставки</w:t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